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3D" w:rsidRPr="00BB2E0F" w:rsidRDefault="00CE003D" w:rsidP="002E69AE">
      <w:pPr>
        <w:pStyle w:val="ConsPlusTitle"/>
        <w:ind w:left="284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2E0F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CE003D" w:rsidRPr="00BB2E0F" w:rsidRDefault="00CE003D" w:rsidP="002E69AE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EA16B8" w:rsidRPr="00BB2E0F" w:rsidRDefault="00EA16B8" w:rsidP="002E69AE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D5813" w:rsidRPr="00BB2E0F" w:rsidRDefault="006D5813" w:rsidP="002E69AE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A16B8" w:rsidRPr="00BB2E0F" w:rsidRDefault="00677BCC" w:rsidP="002E69AE">
      <w:pPr>
        <w:pStyle w:val="2"/>
        <w:widowControl/>
        <w:tabs>
          <w:tab w:val="left" w:pos="4320"/>
        </w:tabs>
        <w:ind w:left="284" w:right="0"/>
        <w:jc w:val="center"/>
        <w:rPr>
          <w:b w:val="0"/>
        </w:rPr>
      </w:pPr>
      <w:r w:rsidRPr="00BB2E0F">
        <w:rPr>
          <w:b w:val="0"/>
        </w:rPr>
        <w:t xml:space="preserve">КАБИНЕТ МИНИСТРОВ ЧУВАШСКОЙ РЕСПУБЛИКИ </w:t>
      </w:r>
    </w:p>
    <w:p w:rsidR="00EA16B8" w:rsidRPr="00BB2E0F" w:rsidRDefault="00EA16B8" w:rsidP="002E69AE">
      <w:pPr>
        <w:pStyle w:val="2"/>
        <w:widowControl/>
        <w:tabs>
          <w:tab w:val="left" w:pos="4320"/>
        </w:tabs>
        <w:ind w:left="284" w:right="0"/>
        <w:jc w:val="center"/>
        <w:rPr>
          <w:b w:val="0"/>
        </w:rPr>
      </w:pPr>
    </w:p>
    <w:p w:rsidR="00EA16B8" w:rsidRPr="00BB2E0F" w:rsidRDefault="00EA16B8" w:rsidP="002E69AE">
      <w:pPr>
        <w:pStyle w:val="2"/>
        <w:widowControl/>
        <w:tabs>
          <w:tab w:val="left" w:pos="4320"/>
        </w:tabs>
        <w:ind w:left="284" w:right="0"/>
        <w:jc w:val="center"/>
        <w:rPr>
          <w:b w:val="0"/>
        </w:rPr>
      </w:pPr>
      <w:r w:rsidRPr="00BB2E0F">
        <w:rPr>
          <w:b w:val="0"/>
        </w:rPr>
        <w:t xml:space="preserve">ПОСТАНОВЛЕНИЕ </w:t>
      </w:r>
    </w:p>
    <w:p w:rsidR="00B36F50" w:rsidRPr="00BB2E0F" w:rsidRDefault="00B36F50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7BCC" w:rsidRPr="00BB2E0F" w:rsidRDefault="00677BCC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C03" w:rsidRPr="00BB2E0F" w:rsidRDefault="007C7C03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3936"/>
        <w:gridCol w:w="6061"/>
      </w:tblGrid>
      <w:tr w:rsidR="00E34273" w:rsidRPr="00BB2E0F" w:rsidTr="00803DB0">
        <w:trPr>
          <w:trHeight w:val="1260"/>
        </w:trPr>
        <w:tc>
          <w:tcPr>
            <w:tcW w:w="3936" w:type="dxa"/>
          </w:tcPr>
          <w:p w:rsidR="00E34273" w:rsidRPr="00803DB0" w:rsidRDefault="00872D10" w:rsidP="00A72E27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DB0">
              <w:rPr>
                <w:rFonts w:ascii="Times New Roman" w:hAnsi="Times New Roman" w:cs="Times New Roman"/>
                <w:b/>
                <w:sz w:val="26"/>
                <w:szCs w:val="26"/>
              </w:rPr>
              <w:t>О распределении субсидий из республиканского бюдж</w:t>
            </w:r>
            <w:r w:rsidRPr="00803DB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03DB0">
              <w:rPr>
                <w:rFonts w:ascii="Times New Roman" w:hAnsi="Times New Roman" w:cs="Times New Roman"/>
                <w:b/>
                <w:sz w:val="26"/>
                <w:szCs w:val="26"/>
              </w:rPr>
              <w:t>та Чувашской Республики на реализацию мероприятий по сохранению рабочих мест для инвалидов на 20</w:t>
            </w:r>
            <w:r w:rsidR="00A72E2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80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6061" w:type="dxa"/>
          </w:tcPr>
          <w:p w:rsidR="00E34273" w:rsidRPr="00803DB0" w:rsidRDefault="00E34273" w:rsidP="002E69AE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E34273" w:rsidRPr="00BB2E0F" w:rsidRDefault="00E34273" w:rsidP="002E69A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D10" w:rsidRPr="00AA434B" w:rsidRDefault="00872D10" w:rsidP="00872D10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2D10">
        <w:rPr>
          <w:rFonts w:ascii="Times New Roman" w:hAnsi="Times New Roman" w:cs="Times New Roman"/>
          <w:sz w:val="26"/>
        </w:rPr>
        <w:t>В соответствии со статьей 20 Закона Чувашской Республики «О республ</w:t>
      </w:r>
      <w:r w:rsidRPr="00872D10">
        <w:rPr>
          <w:rFonts w:ascii="Times New Roman" w:hAnsi="Times New Roman" w:cs="Times New Roman"/>
          <w:sz w:val="26"/>
        </w:rPr>
        <w:t>и</w:t>
      </w:r>
      <w:r w:rsidRPr="00872D10">
        <w:rPr>
          <w:rFonts w:ascii="Times New Roman" w:hAnsi="Times New Roman" w:cs="Times New Roman"/>
          <w:sz w:val="26"/>
        </w:rPr>
        <w:t>канском бюджете Чувашской Республики на 20</w:t>
      </w:r>
      <w:r w:rsidR="00FF18DB">
        <w:rPr>
          <w:rFonts w:ascii="Times New Roman" w:hAnsi="Times New Roman" w:cs="Times New Roman"/>
          <w:sz w:val="26"/>
        </w:rPr>
        <w:t>20</w:t>
      </w:r>
      <w:r w:rsidRPr="00872D10">
        <w:rPr>
          <w:rFonts w:ascii="Times New Roman" w:hAnsi="Times New Roman" w:cs="Times New Roman"/>
          <w:sz w:val="26"/>
        </w:rPr>
        <w:t xml:space="preserve"> год и на плановый период 202</w:t>
      </w:r>
      <w:r w:rsidR="00FF18DB">
        <w:rPr>
          <w:rFonts w:ascii="Times New Roman" w:hAnsi="Times New Roman" w:cs="Times New Roman"/>
          <w:sz w:val="26"/>
        </w:rPr>
        <w:t>1</w:t>
      </w:r>
      <w:r w:rsidRPr="00872D10">
        <w:rPr>
          <w:rFonts w:ascii="Times New Roman" w:hAnsi="Times New Roman" w:cs="Times New Roman"/>
          <w:sz w:val="26"/>
        </w:rPr>
        <w:t xml:space="preserve"> и 202</w:t>
      </w:r>
      <w:r w:rsidR="00FF18DB">
        <w:rPr>
          <w:rFonts w:ascii="Times New Roman" w:hAnsi="Times New Roman" w:cs="Times New Roman"/>
          <w:sz w:val="26"/>
        </w:rPr>
        <w:t>2</w:t>
      </w:r>
      <w:r w:rsidRPr="00872D10">
        <w:rPr>
          <w:rFonts w:ascii="Times New Roman" w:hAnsi="Times New Roman" w:cs="Times New Roman"/>
          <w:sz w:val="26"/>
        </w:rPr>
        <w:t xml:space="preserve"> годов» и постановлением Кабинета Министров Чувашской Респу</w:t>
      </w:r>
      <w:r w:rsidRPr="00872D10">
        <w:rPr>
          <w:rFonts w:ascii="Times New Roman" w:hAnsi="Times New Roman" w:cs="Times New Roman"/>
          <w:sz w:val="26"/>
        </w:rPr>
        <w:t>б</w:t>
      </w:r>
      <w:r w:rsidRPr="00872D10">
        <w:rPr>
          <w:rFonts w:ascii="Times New Roman" w:hAnsi="Times New Roman" w:cs="Times New Roman"/>
          <w:sz w:val="26"/>
        </w:rPr>
        <w:t xml:space="preserve">лики от 13 февраля 2013 г. № 39 </w:t>
      </w:r>
      <w:r>
        <w:rPr>
          <w:rFonts w:ascii="Times New Roman" w:hAnsi="Times New Roman" w:cs="Times New Roman"/>
          <w:sz w:val="26"/>
        </w:rPr>
        <w:t>«Об утвержден</w:t>
      </w:r>
      <w:r w:rsidRPr="00872D10">
        <w:rPr>
          <w:rFonts w:ascii="Times New Roman" w:hAnsi="Times New Roman" w:cs="Times New Roman"/>
          <w:sz w:val="26"/>
        </w:rPr>
        <w:t>ии Правил предоставления су</w:t>
      </w:r>
      <w:r w:rsidRPr="00872D10">
        <w:rPr>
          <w:rFonts w:ascii="Times New Roman" w:hAnsi="Times New Roman" w:cs="Times New Roman"/>
          <w:sz w:val="26"/>
        </w:rPr>
        <w:t>б</w:t>
      </w:r>
      <w:r w:rsidRPr="00872D10">
        <w:rPr>
          <w:rFonts w:ascii="Times New Roman" w:hAnsi="Times New Roman" w:cs="Times New Roman"/>
          <w:sz w:val="26"/>
        </w:rPr>
        <w:t>сидий из республиканского бюджета Чувашской Республики на реализацию м</w:t>
      </w:r>
      <w:r w:rsidRPr="00872D10">
        <w:rPr>
          <w:rFonts w:ascii="Times New Roman" w:hAnsi="Times New Roman" w:cs="Times New Roman"/>
          <w:sz w:val="26"/>
        </w:rPr>
        <w:t>е</w:t>
      </w:r>
      <w:r w:rsidRPr="00872D10">
        <w:rPr>
          <w:rFonts w:ascii="Times New Roman" w:hAnsi="Times New Roman" w:cs="Times New Roman"/>
          <w:sz w:val="26"/>
        </w:rPr>
        <w:t>роприятий по сохранению рабочих мест для инвалидов</w:t>
      </w:r>
      <w:r w:rsidR="00CB1F03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 xml:space="preserve"> Кабинет Министров</w:t>
      </w:r>
      <w:proofErr w:type="gramEnd"/>
      <w:r>
        <w:rPr>
          <w:rFonts w:ascii="Times New Roman" w:hAnsi="Times New Roman" w:cs="Times New Roman"/>
          <w:sz w:val="26"/>
        </w:rPr>
        <w:t xml:space="preserve"> Чувашской Республики постановляет:</w:t>
      </w:r>
    </w:p>
    <w:p w:rsidR="00EA0A55" w:rsidRDefault="00872D10" w:rsidP="002E69A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прилагаемое распределение субсидий из республиканского бюджета Чувашской Республики на реализацию мероприятий по сохранению рабочих мест для инвалидов на 20</w:t>
      </w:r>
      <w:r w:rsidR="00A72E2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872D10" w:rsidRDefault="004C313D" w:rsidP="004C313D">
      <w:pPr>
        <w:pStyle w:val="ConsPlusNormal"/>
        <w:ind w:left="284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9F5488" w:rsidRPr="00BB2E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872D1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872D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настоящего постановления возложить на Министерство труда и социальной защиты Чувашской Республики.</w:t>
      </w:r>
    </w:p>
    <w:p w:rsidR="009F5488" w:rsidRDefault="00872D10" w:rsidP="004C313D">
      <w:pPr>
        <w:pStyle w:val="ConsPlusNormal"/>
        <w:ind w:left="284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="004C313D" w:rsidRPr="004C31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постановление вступает в силу через десять дней после дня </w:t>
      </w:r>
      <w:r w:rsidR="000B58CD">
        <w:rPr>
          <w:rFonts w:ascii="Times New Roman" w:eastAsiaTheme="minorHAnsi" w:hAnsi="Times New Roman" w:cs="Times New Roman"/>
          <w:sz w:val="26"/>
          <w:szCs w:val="26"/>
          <w:lang w:eastAsia="en-US"/>
        </w:rPr>
        <w:t>его официального опубликования.</w:t>
      </w:r>
    </w:p>
    <w:p w:rsidR="00651834" w:rsidRPr="00BB2E0F" w:rsidRDefault="00651834" w:rsidP="002E69AE">
      <w:pPr>
        <w:pStyle w:val="ConsPlusNormal"/>
        <w:ind w:left="284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B0EA0" w:rsidRPr="00BB2E0F" w:rsidRDefault="003B0EA0" w:rsidP="002E69A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A81" w:rsidRPr="00BB2E0F" w:rsidRDefault="00687A81" w:rsidP="002E69AE">
      <w:pPr>
        <w:pStyle w:val="ConsPlusNormal"/>
        <w:ind w:left="284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677BCC" w:rsidRPr="00BB2E0F" w:rsidTr="002E69AE">
        <w:trPr>
          <w:trHeight w:val="297"/>
        </w:trPr>
        <w:tc>
          <w:tcPr>
            <w:tcW w:w="4928" w:type="dxa"/>
          </w:tcPr>
          <w:p w:rsidR="00687A81" w:rsidRPr="00DC3AF6" w:rsidRDefault="00687A81" w:rsidP="002E69AE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C3AF6">
              <w:rPr>
                <w:rFonts w:ascii="Times New Roman" w:hAnsi="Times New Roman" w:cs="Times New Roman"/>
                <w:sz w:val="26"/>
                <w:szCs w:val="26"/>
              </w:rPr>
              <w:t>Председатель Кабинета Министров</w:t>
            </w:r>
          </w:p>
          <w:p w:rsidR="00677BCC" w:rsidRPr="00DC3AF6" w:rsidRDefault="00687A81" w:rsidP="002E69AE">
            <w:pPr>
              <w:pStyle w:val="ConsPlusNormal"/>
              <w:ind w:left="284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AF6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</w:tc>
        <w:tc>
          <w:tcPr>
            <w:tcW w:w="4536" w:type="dxa"/>
          </w:tcPr>
          <w:p w:rsidR="00687A81" w:rsidRPr="00DC3AF6" w:rsidRDefault="00687A81" w:rsidP="002E69AE">
            <w:pPr>
              <w:pStyle w:val="ConsPlusNormal"/>
              <w:ind w:left="284" w:firstLine="5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BCC" w:rsidRPr="00DC3AF6" w:rsidRDefault="002E69AE" w:rsidP="002E69AE">
            <w:pPr>
              <w:pStyle w:val="ConsPlusNormal"/>
              <w:ind w:left="284" w:firstLine="54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C3A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A81" w:rsidRPr="00DC3AF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DC3AF6" w:rsidRPr="00DC3AF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proofErr w:type="spellStart"/>
            <w:r w:rsidR="00DC3AF6" w:rsidRPr="00DC3AF6">
              <w:rPr>
                <w:rFonts w:ascii="Times New Roman" w:hAnsi="Times New Roman" w:cs="Times New Roman"/>
                <w:sz w:val="26"/>
                <w:szCs w:val="26"/>
              </w:rPr>
              <w:t>О.Николаев</w:t>
            </w:r>
            <w:proofErr w:type="spellEnd"/>
            <w:r w:rsidR="00687A81" w:rsidRPr="00DC3AF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</w:tbl>
    <w:p w:rsidR="00677BCC" w:rsidRDefault="00677BCC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0850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0850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0850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0850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0850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0850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0850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0850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0850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918AD" w:rsidRDefault="005918AD" w:rsidP="00830850">
      <w:pPr>
        <w:pStyle w:val="af"/>
        <w:ind w:firstLine="4820"/>
        <w:jc w:val="center"/>
        <w:rPr>
          <w:rStyle w:val="ad"/>
          <w:rFonts w:ascii="Times New Roman" w:hAnsi="Times New Roman" w:cs="Times New Roman"/>
          <w:b w:val="0"/>
          <w:bCs w:val="0"/>
          <w:color w:val="auto"/>
          <w:sz w:val="26"/>
        </w:rPr>
      </w:pPr>
    </w:p>
    <w:p w:rsidR="00830850" w:rsidRPr="00830850" w:rsidRDefault="00830850" w:rsidP="00830850">
      <w:pPr>
        <w:pStyle w:val="af"/>
        <w:ind w:firstLine="4820"/>
        <w:jc w:val="center"/>
        <w:rPr>
          <w:rStyle w:val="ad"/>
          <w:rFonts w:ascii="Times New Roman" w:hAnsi="Times New Roman" w:cs="Times New Roman"/>
          <w:b w:val="0"/>
          <w:bCs w:val="0"/>
          <w:color w:val="auto"/>
          <w:sz w:val="26"/>
        </w:rPr>
      </w:pPr>
      <w:r w:rsidRPr="00830850">
        <w:rPr>
          <w:rStyle w:val="ad"/>
          <w:rFonts w:ascii="Times New Roman" w:hAnsi="Times New Roman" w:cs="Times New Roman"/>
          <w:b w:val="0"/>
          <w:bCs w:val="0"/>
          <w:color w:val="auto"/>
          <w:sz w:val="26"/>
        </w:rPr>
        <w:lastRenderedPageBreak/>
        <w:t>УТВЕРЖДЕНО</w:t>
      </w:r>
    </w:p>
    <w:p w:rsidR="00830850" w:rsidRPr="00830850" w:rsidRDefault="00830850" w:rsidP="00830850">
      <w:pPr>
        <w:pStyle w:val="af"/>
        <w:ind w:firstLine="4820"/>
        <w:jc w:val="center"/>
      </w:pPr>
      <w:r w:rsidRPr="00830850">
        <w:rPr>
          <w:rStyle w:val="ad"/>
          <w:rFonts w:ascii="Times New Roman" w:hAnsi="Times New Roman" w:cs="Times New Roman"/>
          <w:b w:val="0"/>
          <w:bCs w:val="0"/>
          <w:color w:val="auto"/>
          <w:sz w:val="26"/>
        </w:rPr>
        <w:t>постановлением Кабинета Министров</w:t>
      </w:r>
    </w:p>
    <w:p w:rsidR="00830850" w:rsidRPr="00830850" w:rsidRDefault="00830850" w:rsidP="00830850">
      <w:pPr>
        <w:pStyle w:val="af"/>
        <w:ind w:firstLine="4820"/>
        <w:jc w:val="center"/>
      </w:pPr>
      <w:r w:rsidRPr="00830850">
        <w:rPr>
          <w:rStyle w:val="ad"/>
          <w:rFonts w:ascii="Times New Roman" w:hAnsi="Times New Roman" w:cs="Times New Roman"/>
          <w:b w:val="0"/>
          <w:bCs w:val="0"/>
          <w:color w:val="auto"/>
          <w:sz w:val="26"/>
        </w:rPr>
        <w:t>Чувашской Республики</w:t>
      </w:r>
    </w:p>
    <w:p w:rsidR="00830850" w:rsidRPr="00830850" w:rsidRDefault="00830850" w:rsidP="00830850">
      <w:pPr>
        <w:pStyle w:val="af"/>
        <w:ind w:firstLine="4820"/>
        <w:jc w:val="center"/>
      </w:pPr>
      <w:r w:rsidRPr="00830850">
        <w:rPr>
          <w:rStyle w:val="ad"/>
          <w:rFonts w:ascii="Times New Roman" w:hAnsi="Times New Roman" w:cs="Times New Roman"/>
          <w:b w:val="0"/>
          <w:bCs w:val="0"/>
          <w:color w:val="auto"/>
          <w:sz w:val="26"/>
        </w:rPr>
        <w:t>от                         №</w:t>
      </w:r>
    </w:p>
    <w:p w:rsidR="00830850" w:rsidRDefault="00830850" w:rsidP="00830850">
      <w:pPr>
        <w:pStyle w:val="ae"/>
        <w:widowControl w:val="0"/>
        <w:ind w:firstLine="4820"/>
        <w:rPr>
          <w:rFonts w:ascii="Times New Roman" w:hAnsi="Times New Roman" w:cs="Times New Roman"/>
          <w:sz w:val="26"/>
        </w:rPr>
      </w:pPr>
    </w:p>
    <w:p w:rsidR="00830850" w:rsidRPr="006F5C16" w:rsidRDefault="00830850" w:rsidP="00830850"/>
    <w:p w:rsidR="00830850" w:rsidRPr="00830850" w:rsidRDefault="00830850" w:rsidP="00830850">
      <w:pPr>
        <w:pStyle w:val="1"/>
        <w:widowControl w:val="0"/>
        <w:spacing w:before="0" w:after="0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30850">
        <w:rPr>
          <w:rFonts w:ascii="Times New Roman" w:hAnsi="Times New Roman"/>
          <w:color w:val="auto"/>
          <w:sz w:val="26"/>
          <w:szCs w:val="26"/>
        </w:rPr>
        <w:t>Р</w:t>
      </w:r>
      <w:proofErr w:type="gramEnd"/>
      <w:r w:rsidRPr="00830850">
        <w:rPr>
          <w:rFonts w:ascii="Times New Roman" w:hAnsi="Times New Roman"/>
          <w:color w:val="auto"/>
          <w:sz w:val="26"/>
          <w:szCs w:val="26"/>
        </w:rPr>
        <w:t xml:space="preserve"> А С П Р Е Д Е Л Е Н И Е</w:t>
      </w:r>
      <w:r w:rsidRPr="00830850">
        <w:rPr>
          <w:rFonts w:ascii="Times New Roman" w:hAnsi="Times New Roman"/>
          <w:color w:val="auto"/>
          <w:sz w:val="26"/>
          <w:szCs w:val="26"/>
        </w:rPr>
        <w:br/>
        <w:t xml:space="preserve">субсидий из республиканского бюджета Чувашской Республики </w:t>
      </w:r>
    </w:p>
    <w:p w:rsidR="00830850" w:rsidRPr="00830850" w:rsidRDefault="00830850" w:rsidP="00830850">
      <w:pPr>
        <w:pStyle w:val="1"/>
        <w:widowControl w:val="0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30850">
        <w:rPr>
          <w:rFonts w:ascii="Times New Roman" w:hAnsi="Times New Roman"/>
          <w:color w:val="auto"/>
          <w:sz w:val="26"/>
          <w:szCs w:val="26"/>
        </w:rPr>
        <w:t xml:space="preserve">на реализацию мероприятий по сохранению рабочих мест для инвалидов </w:t>
      </w:r>
      <w:r w:rsidRPr="00830850">
        <w:rPr>
          <w:rFonts w:ascii="Times New Roman" w:hAnsi="Times New Roman"/>
          <w:color w:val="auto"/>
          <w:sz w:val="26"/>
          <w:szCs w:val="26"/>
        </w:rPr>
        <w:br/>
        <w:t>на 20</w:t>
      </w:r>
      <w:r w:rsidR="00A72E27">
        <w:rPr>
          <w:rFonts w:ascii="Times New Roman" w:hAnsi="Times New Roman"/>
          <w:color w:val="auto"/>
          <w:sz w:val="26"/>
          <w:szCs w:val="26"/>
        </w:rPr>
        <w:t>20</w:t>
      </w:r>
      <w:r w:rsidRPr="00830850">
        <w:rPr>
          <w:rFonts w:ascii="Times New Roman" w:hAnsi="Times New Roman"/>
          <w:color w:val="auto"/>
          <w:sz w:val="26"/>
          <w:szCs w:val="26"/>
        </w:rPr>
        <w:t xml:space="preserve"> год</w:t>
      </w:r>
    </w:p>
    <w:p w:rsidR="00830850" w:rsidRPr="00830850" w:rsidRDefault="00830850" w:rsidP="00830850">
      <w:pPr>
        <w:rPr>
          <w:rFonts w:ascii="Times New Roman" w:hAnsi="Times New Roman" w:cs="Times New Roman"/>
          <w:sz w:val="26"/>
          <w:szCs w:val="26"/>
        </w:rPr>
      </w:pPr>
    </w:p>
    <w:p w:rsidR="00830850" w:rsidRPr="00830850" w:rsidRDefault="00830850" w:rsidP="00830850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83085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921" w:type="pct"/>
        <w:tblLayout w:type="fixed"/>
        <w:tblLook w:val="0000" w:firstRow="0" w:lastRow="0" w:firstColumn="0" w:lastColumn="0" w:noHBand="0" w:noVBand="0"/>
      </w:tblPr>
      <w:tblGrid>
        <w:gridCol w:w="667"/>
        <w:gridCol w:w="6494"/>
        <w:gridCol w:w="2259"/>
      </w:tblGrid>
      <w:tr w:rsidR="00830850" w:rsidRPr="00830850" w:rsidTr="007941C5">
        <w:trPr>
          <w:trHeight w:val="517"/>
        </w:trPr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Pr="00830850" w:rsidRDefault="00830850" w:rsidP="007941C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Pr="00830850" w:rsidRDefault="00830850" w:rsidP="007941C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получателя субсидии </w:t>
            </w:r>
          </w:p>
          <w:p w:rsidR="00830850" w:rsidRPr="00830850" w:rsidRDefault="00830850" w:rsidP="007941C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50" w:rsidRPr="00830850" w:rsidRDefault="00830850" w:rsidP="007941C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Размер субсидии,</w:t>
            </w:r>
          </w:p>
          <w:p w:rsidR="00830850" w:rsidRPr="00830850" w:rsidRDefault="00830850" w:rsidP="007941C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830850" w:rsidRPr="00830850" w:rsidTr="007941C5">
        <w:trPr>
          <w:trHeight w:val="517"/>
        </w:trPr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Pr="00830850" w:rsidRDefault="00830850" w:rsidP="007941C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Pr="00830850" w:rsidRDefault="00830850" w:rsidP="007941C5">
            <w:pPr>
              <w:pStyle w:val="ab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50" w:rsidRPr="00830850" w:rsidRDefault="00830850" w:rsidP="007941C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850" w:rsidRPr="00830850" w:rsidTr="007941C5">
        <w:trPr>
          <w:trHeight w:val="316"/>
        </w:trPr>
        <w:tc>
          <w:tcPr>
            <w:tcW w:w="354" w:type="pct"/>
          </w:tcPr>
          <w:p w:rsidR="00830850" w:rsidRPr="00830850" w:rsidRDefault="00830850" w:rsidP="007941C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47" w:type="pct"/>
          </w:tcPr>
          <w:p w:rsidR="00830850" w:rsidRPr="00830850" w:rsidRDefault="00830850" w:rsidP="007941C5">
            <w:pPr>
              <w:pStyle w:val="ConsPlusNonformat"/>
              <w:tabs>
                <w:tab w:val="left" w:pos="7093"/>
              </w:tabs>
              <w:ind w:left="-107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«Чебокса</w:t>
            </w: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ское учебно-производственное предприятие «Энергия»</w:t>
            </w:r>
          </w:p>
          <w:p w:rsidR="00830850" w:rsidRPr="00830850" w:rsidRDefault="00830850" w:rsidP="007941C5">
            <w:pPr>
              <w:pStyle w:val="ConsPlusNonformat"/>
              <w:tabs>
                <w:tab w:val="left" w:pos="7093"/>
              </w:tabs>
              <w:ind w:left="-107" w:righ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</w:tcPr>
          <w:p w:rsidR="00830850" w:rsidRPr="00D8069A" w:rsidRDefault="00E94E61" w:rsidP="00E94E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1 057 </w:t>
            </w:r>
            <w:r w:rsidR="00DC3AF6" w:rsidRPr="00D8069A">
              <w:rPr>
                <w:rFonts w:ascii="Times New Roman" w:hAnsi="Times New Roman" w:cs="Times New Roman"/>
                <w:sz w:val="26"/>
                <w:szCs w:val="26"/>
              </w:rPr>
              <w:t>559,68</w:t>
            </w:r>
          </w:p>
        </w:tc>
      </w:tr>
      <w:tr w:rsidR="00830850" w:rsidRPr="00830850" w:rsidTr="007941C5">
        <w:trPr>
          <w:trHeight w:val="300"/>
        </w:trPr>
        <w:tc>
          <w:tcPr>
            <w:tcW w:w="354" w:type="pct"/>
          </w:tcPr>
          <w:p w:rsidR="00830850" w:rsidRPr="00830850" w:rsidRDefault="00830850" w:rsidP="007941C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47" w:type="pct"/>
          </w:tcPr>
          <w:p w:rsidR="00830850" w:rsidRPr="00830850" w:rsidRDefault="00830850" w:rsidP="007941C5">
            <w:pPr>
              <w:pStyle w:val="ConsPlusNonformat"/>
              <w:tabs>
                <w:tab w:val="left" w:pos="7093"/>
              </w:tabs>
              <w:ind w:left="-107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«Алаты</w:t>
            </w: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ское учебно-производственное предприятие «Темп»</w:t>
            </w:r>
          </w:p>
          <w:p w:rsidR="00830850" w:rsidRPr="00830850" w:rsidRDefault="00830850" w:rsidP="007941C5">
            <w:pPr>
              <w:pStyle w:val="ConsPlusNonformat"/>
              <w:tabs>
                <w:tab w:val="left" w:pos="7093"/>
              </w:tabs>
              <w:ind w:left="-107" w:righ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</w:tcPr>
          <w:p w:rsidR="00830850" w:rsidRPr="00D8069A" w:rsidRDefault="00DC3AF6" w:rsidP="00E94E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69A">
              <w:rPr>
                <w:rFonts w:ascii="Times New Roman" w:hAnsi="Times New Roman" w:cs="Times New Roman"/>
                <w:sz w:val="26"/>
                <w:szCs w:val="26"/>
              </w:rPr>
              <w:t>341 379,31</w:t>
            </w:r>
          </w:p>
        </w:tc>
      </w:tr>
      <w:tr w:rsidR="00830850" w:rsidRPr="00830850" w:rsidTr="007941C5">
        <w:trPr>
          <w:trHeight w:val="316"/>
        </w:trPr>
        <w:tc>
          <w:tcPr>
            <w:tcW w:w="354" w:type="pct"/>
          </w:tcPr>
          <w:p w:rsidR="00830850" w:rsidRPr="00830850" w:rsidRDefault="00830850" w:rsidP="007941C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47" w:type="pct"/>
          </w:tcPr>
          <w:p w:rsidR="00830850" w:rsidRPr="00830850" w:rsidRDefault="00830850" w:rsidP="007941C5">
            <w:pPr>
              <w:pStyle w:val="ConsPlusNonformat"/>
              <w:tabs>
                <w:tab w:val="left" w:pos="7093"/>
              </w:tabs>
              <w:ind w:left="-107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30850">
              <w:rPr>
                <w:rFonts w:ascii="Times New Roman" w:hAnsi="Times New Roman" w:cs="Times New Roman"/>
                <w:sz w:val="26"/>
                <w:szCs w:val="26"/>
              </w:rPr>
              <w:t>Канашское</w:t>
            </w:r>
            <w:proofErr w:type="spellEnd"/>
            <w:r w:rsidRPr="00830850">
              <w:rPr>
                <w:rFonts w:ascii="Times New Roman" w:hAnsi="Times New Roman" w:cs="Times New Roman"/>
                <w:sz w:val="26"/>
                <w:szCs w:val="26"/>
              </w:rPr>
              <w:t xml:space="preserve"> учебно-производственное предприятие «Ритм»</w:t>
            </w:r>
          </w:p>
          <w:p w:rsidR="00830850" w:rsidRPr="00830850" w:rsidRDefault="00830850" w:rsidP="007941C5">
            <w:pPr>
              <w:pStyle w:val="ConsPlusNonformat"/>
              <w:tabs>
                <w:tab w:val="left" w:pos="7093"/>
              </w:tabs>
              <w:ind w:left="-107" w:righ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</w:tcPr>
          <w:p w:rsidR="00830850" w:rsidRPr="00D8069A" w:rsidRDefault="00DC3AF6" w:rsidP="00E94E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69A">
              <w:rPr>
                <w:rFonts w:ascii="Times New Roman" w:hAnsi="Times New Roman" w:cs="Times New Roman"/>
                <w:sz w:val="26"/>
                <w:szCs w:val="26"/>
              </w:rPr>
              <w:t>401 061,</w:t>
            </w:r>
            <w:r w:rsidR="00D8069A" w:rsidRPr="00D8069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830850" w:rsidRPr="00830850" w:rsidTr="007941C5">
        <w:trPr>
          <w:trHeight w:val="316"/>
        </w:trPr>
        <w:tc>
          <w:tcPr>
            <w:tcW w:w="354" w:type="pct"/>
          </w:tcPr>
          <w:p w:rsidR="00830850" w:rsidRPr="00830850" w:rsidRDefault="00830850" w:rsidP="007941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7" w:type="pct"/>
          </w:tcPr>
          <w:p w:rsidR="00830850" w:rsidRPr="00830850" w:rsidRDefault="00830850" w:rsidP="007941C5">
            <w:pPr>
              <w:widowControl w:val="0"/>
              <w:tabs>
                <w:tab w:val="left" w:pos="7093"/>
              </w:tabs>
              <w:ind w:left="-107" w:right="-1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99" w:type="pct"/>
          </w:tcPr>
          <w:p w:rsidR="00830850" w:rsidRPr="00830850" w:rsidRDefault="00830850" w:rsidP="00E94E61">
            <w:pPr>
              <w:pStyle w:val="ab"/>
              <w:widowControl w:val="0"/>
              <w:tabs>
                <w:tab w:val="decimal" w:pos="-109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8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94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72E2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30850">
              <w:rPr>
                <w:rFonts w:ascii="Times New Roman" w:hAnsi="Times New Roman" w:cs="Times New Roman"/>
                <w:b/>
                <w:sz w:val="26"/>
                <w:szCs w:val="26"/>
              </w:rPr>
              <w:t>00 000,00</w:t>
            </w:r>
          </w:p>
        </w:tc>
      </w:tr>
    </w:tbl>
    <w:p w:rsidR="00830850" w:rsidRPr="00611A7E" w:rsidRDefault="00830850" w:rsidP="00830850">
      <w:pPr>
        <w:widowControl w:val="0"/>
        <w:jc w:val="both"/>
        <w:rPr>
          <w:sz w:val="26"/>
        </w:rPr>
      </w:pPr>
      <w:bookmarkStart w:id="0" w:name="_GoBack"/>
      <w:bookmarkEnd w:id="0"/>
    </w:p>
    <w:p w:rsidR="00830850" w:rsidRPr="00611A7E" w:rsidRDefault="00830850" w:rsidP="00830850">
      <w:pPr>
        <w:widowControl w:val="0"/>
        <w:jc w:val="center"/>
        <w:rPr>
          <w:sz w:val="26"/>
          <w:szCs w:val="26"/>
        </w:rPr>
      </w:pPr>
    </w:p>
    <w:p w:rsidR="00830850" w:rsidRPr="00091253" w:rsidRDefault="00830850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830850" w:rsidRPr="00091253" w:rsidSect="00AA434B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BB" w:rsidRDefault="006E69BB" w:rsidP="00512EA2">
      <w:pPr>
        <w:spacing w:after="0"/>
      </w:pPr>
      <w:r>
        <w:separator/>
      </w:r>
    </w:p>
  </w:endnote>
  <w:endnote w:type="continuationSeparator" w:id="0">
    <w:p w:rsidR="006E69BB" w:rsidRDefault="006E69BB" w:rsidP="00512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BB" w:rsidRDefault="006E69BB" w:rsidP="00512EA2">
      <w:pPr>
        <w:spacing w:after="0"/>
      </w:pPr>
      <w:r>
        <w:separator/>
      </w:r>
    </w:p>
  </w:footnote>
  <w:footnote w:type="continuationSeparator" w:id="0">
    <w:p w:rsidR="006E69BB" w:rsidRDefault="006E69BB" w:rsidP="00512E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A4" w:rsidRPr="00512EA2" w:rsidRDefault="00C209A4">
    <w:pPr>
      <w:pStyle w:val="a4"/>
      <w:jc w:val="center"/>
      <w:rPr>
        <w:rFonts w:ascii="Times New Roman" w:hAnsi="Times New Roman" w:cs="Times New Roman"/>
      </w:rPr>
    </w:pPr>
  </w:p>
  <w:p w:rsidR="00C209A4" w:rsidRDefault="00C209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CF1"/>
    <w:multiLevelType w:val="hybridMultilevel"/>
    <w:tmpl w:val="8CF416C6"/>
    <w:lvl w:ilvl="0" w:tplc="7CC4F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F1FDE"/>
    <w:multiLevelType w:val="hybridMultilevel"/>
    <w:tmpl w:val="77402F74"/>
    <w:lvl w:ilvl="0" w:tplc="1EE0B7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482FA2"/>
    <w:multiLevelType w:val="hybridMultilevel"/>
    <w:tmpl w:val="3324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74"/>
    <w:rsid w:val="00003DB4"/>
    <w:rsid w:val="00015960"/>
    <w:rsid w:val="0002669D"/>
    <w:rsid w:val="00037706"/>
    <w:rsid w:val="00041DBF"/>
    <w:rsid w:val="00072D17"/>
    <w:rsid w:val="00074A7A"/>
    <w:rsid w:val="00081348"/>
    <w:rsid w:val="000910D1"/>
    <w:rsid w:val="000910F2"/>
    <w:rsid w:val="00091253"/>
    <w:rsid w:val="00092464"/>
    <w:rsid w:val="00092FB1"/>
    <w:rsid w:val="00095189"/>
    <w:rsid w:val="000A00BA"/>
    <w:rsid w:val="000A5FFD"/>
    <w:rsid w:val="000B58CD"/>
    <w:rsid w:val="000C2D77"/>
    <w:rsid w:val="000D135C"/>
    <w:rsid w:val="000F3DC5"/>
    <w:rsid w:val="000F4FCF"/>
    <w:rsid w:val="00104027"/>
    <w:rsid w:val="00117FC8"/>
    <w:rsid w:val="001233B1"/>
    <w:rsid w:val="00131A4E"/>
    <w:rsid w:val="00134D92"/>
    <w:rsid w:val="001417BE"/>
    <w:rsid w:val="0014424E"/>
    <w:rsid w:val="00146214"/>
    <w:rsid w:val="00186ADE"/>
    <w:rsid w:val="001B497B"/>
    <w:rsid w:val="001C284C"/>
    <w:rsid w:val="001D1786"/>
    <w:rsid w:val="00200DC4"/>
    <w:rsid w:val="00215199"/>
    <w:rsid w:val="0022229B"/>
    <w:rsid w:val="002415A6"/>
    <w:rsid w:val="00263172"/>
    <w:rsid w:val="00282D52"/>
    <w:rsid w:val="00286B2A"/>
    <w:rsid w:val="00287BE4"/>
    <w:rsid w:val="002937E9"/>
    <w:rsid w:val="002B7FB6"/>
    <w:rsid w:val="002D2F40"/>
    <w:rsid w:val="002D34B8"/>
    <w:rsid w:val="002E69AE"/>
    <w:rsid w:val="0032714A"/>
    <w:rsid w:val="0033028E"/>
    <w:rsid w:val="00330757"/>
    <w:rsid w:val="00337BCB"/>
    <w:rsid w:val="003745D3"/>
    <w:rsid w:val="00376717"/>
    <w:rsid w:val="00380200"/>
    <w:rsid w:val="003826EE"/>
    <w:rsid w:val="003B0EA0"/>
    <w:rsid w:val="003B195E"/>
    <w:rsid w:val="003B54B8"/>
    <w:rsid w:val="004159EA"/>
    <w:rsid w:val="0042157B"/>
    <w:rsid w:val="004276E1"/>
    <w:rsid w:val="00434515"/>
    <w:rsid w:val="00443F18"/>
    <w:rsid w:val="00445A33"/>
    <w:rsid w:val="004475F0"/>
    <w:rsid w:val="004610A1"/>
    <w:rsid w:val="0046197C"/>
    <w:rsid w:val="004635E7"/>
    <w:rsid w:val="004818E3"/>
    <w:rsid w:val="004865F6"/>
    <w:rsid w:val="00490642"/>
    <w:rsid w:val="004B4042"/>
    <w:rsid w:val="004B61C4"/>
    <w:rsid w:val="004C313D"/>
    <w:rsid w:val="004C4C56"/>
    <w:rsid w:val="004C58DB"/>
    <w:rsid w:val="004C5B54"/>
    <w:rsid w:val="004E04FB"/>
    <w:rsid w:val="004E4D80"/>
    <w:rsid w:val="004F74D9"/>
    <w:rsid w:val="00512EA2"/>
    <w:rsid w:val="0053216F"/>
    <w:rsid w:val="005437AC"/>
    <w:rsid w:val="00554E83"/>
    <w:rsid w:val="005551A9"/>
    <w:rsid w:val="00555959"/>
    <w:rsid w:val="005761C6"/>
    <w:rsid w:val="005918AD"/>
    <w:rsid w:val="005D2F77"/>
    <w:rsid w:val="00631441"/>
    <w:rsid w:val="00646FB7"/>
    <w:rsid w:val="0064703A"/>
    <w:rsid w:val="00651834"/>
    <w:rsid w:val="006618E7"/>
    <w:rsid w:val="006738B2"/>
    <w:rsid w:val="00677BCC"/>
    <w:rsid w:val="006840E0"/>
    <w:rsid w:val="00687A81"/>
    <w:rsid w:val="006961A5"/>
    <w:rsid w:val="00696DED"/>
    <w:rsid w:val="006C6919"/>
    <w:rsid w:val="006D5813"/>
    <w:rsid w:val="006E69BB"/>
    <w:rsid w:val="006F01AB"/>
    <w:rsid w:val="00726050"/>
    <w:rsid w:val="00740FB9"/>
    <w:rsid w:val="007603A0"/>
    <w:rsid w:val="007856EA"/>
    <w:rsid w:val="007879DB"/>
    <w:rsid w:val="0079079C"/>
    <w:rsid w:val="00790F1E"/>
    <w:rsid w:val="007C061B"/>
    <w:rsid w:val="007C235B"/>
    <w:rsid w:val="007C5379"/>
    <w:rsid w:val="007C7C03"/>
    <w:rsid w:val="007D09AD"/>
    <w:rsid w:val="007D1411"/>
    <w:rsid w:val="007E7C12"/>
    <w:rsid w:val="007F0FC2"/>
    <w:rsid w:val="00803DB0"/>
    <w:rsid w:val="00830850"/>
    <w:rsid w:val="00832A3D"/>
    <w:rsid w:val="00836674"/>
    <w:rsid w:val="00837C8E"/>
    <w:rsid w:val="008411E3"/>
    <w:rsid w:val="00852003"/>
    <w:rsid w:val="00872D10"/>
    <w:rsid w:val="008C3F16"/>
    <w:rsid w:val="008C60A2"/>
    <w:rsid w:val="008C613D"/>
    <w:rsid w:val="008E5D3C"/>
    <w:rsid w:val="00906886"/>
    <w:rsid w:val="00906C05"/>
    <w:rsid w:val="00911FEB"/>
    <w:rsid w:val="00912F10"/>
    <w:rsid w:val="00917846"/>
    <w:rsid w:val="009226C0"/>
    <w:rsid w:val="009357D1"/>
    <w:rsid w:val="00937A18"/>
    <w:rsid w:val="00941F02"/>
    <w:rsid w:val="009E3564"/>
    <w:rsid w:val="009F28EC"/>
    <w:rsid w:val="009F4ED8"/>
    <w:rsid w:val="009F5488"/>
    <w:rsid w:val="00A03826"/>
    <w:rsid w:val="00A17763"/>
    <w:rsid w:val="00A40EC8"/>
    <w:rsid w:val="00A56E1B"/>
    <w:rsid w:val="00A60395"/>
    <w:rsid w:val="00A72E27"/>
    <w:rsid w:val="00A74D82"/>
    <w:rsid w:val="00A76B20"/>
    <w:rsid w:val="00AA434B"/>
    <w:rsid w:val="00AB5D3A"/>
    <w:rsid w:val="00AC1303"/>
    <w:rsid w:val="00AD04C1"/>
    <w:rsid w:val="00AD2970"/>
    <w:rsid w:val="00B21287"/>
    <w:rsid w:val="00B24769"/>
    <w:rsid w:val="00B36F50"/>
    <w:rsid w:val="00B41CC1"/>
    <w:rsid w:val="00B534E0"/>
    <w:rsid w:val="00B641E2"/>
    <w:rsid w:val="00B71F29"/>
    <w:rsid w:val="00BB2E0F"/>
    <w:rsid w:val="00BB46B4"/>
    <w:rsid w:val="00BC42EC"/>
    <w:rsid w:val="00BD304E"/>
    <w:rsid w:val="00BE5035"/>
    <w:rsid w:val="00C01DE9"/>
    <w:rsid w:val="00C1041B"/>
    <w:rsid w:val="00C209A4"/>
    <w:rsid w:val="00C20AC4"/>
    <w:rsid w:val="00C34E76"/>
    <w:rsid w:val="00CB1F03"/>
    <w:rsid w:val="00CC21F8"/>
    <w:rsid w:val="00CE003D"/>
    <w:rsid w:val="00D2523A"/>
    <w:rsid w:val="00D33013"/>
    <w:rsid w:val="00D462E9"/>
    <w:rsid w:val="00D471D9"/>
    <w:rsid w:val="00D8069A"/>
    <w:rsid w:val="00DA4262"/>
    <w:rsid w:val="00DB6252"/>
    <w:rsid w:val="00DC3AF6"/>
    <w:rsid w:val="00DD020C"/>
    <w:rsid w:val="00DD5C98"/>
    <w:rsid w:val="00DE1FEF"/>
    <w:rsid w:val="00DE4874"/>
    <w:rsid w:val="00DF5D94"/>
    <w:rsid w:val="00E03757"/>
    <w:rsid w:val="00E179E4"/>
    <w:rsid w:val="00E17A71"/>
    <w:rsid w:val="00E34273"/>
    <w:rsid w:val="00E5264A"/>
    <w:rsid w:val="00E94A28"/>
    <w:rsid w:val="00E94E61"/>
    <w:rsid w:val="00EA0A55"/>
    <w:rsid w:val="00EA16B8"/>
    <w:rsid w:val="00EA3D5B"/>
    <w:rsid w:val="00EA3DA2"/>
    <w:rsid w:val="00EB593E"/>
    <w:rsid w:val="00EC1B6D"/>
    <w:rsid w:val="00EE7FA1"/>
    <w:rsid w:val="00EF6EE8"/>
    <w:rsid w:val="00F04667"/>
    <w:rsid w:val="00F14509"/>
    <w:rsid w:val="00F32710"/>
    <w:rsid w:val="00F511D6"/>
    <w:rsid w:val="00F550C2"/>
    <w:rsid w:val="00F710EB"/>
    <w:rsid w:val="00F76023"/>
    <w:rsid w:val="00F82C03"/>
    <w:rsid w:val="00FA69B3"/>
    <w:rsid w:val="00FA6C42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B"/>
  </w:style>
  <w:style w:type="paragraph" w:styleId="1">
    <w:name w:val="heading 1"/>
    <w:basedOn w:val="a"/>
    <w:next w:val="a"/>
    <w:link w:val="10"/>
    <w:qFormat/>
    <w:rsid w:val="008308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87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77BCC"/>
    <w:pPr>
      <w:widowControl w:val="0"/>
      <w:autoSpaceDE w:val="0"/>
      <w:autoSpaceDN w:val="0"/>
      <w:adjustRightInd w:val="0"/>
      <w:spacing w:after="0"/>
      <w:ind w:right="457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rsid w:val="00677BCC"/>
    <w:rPr>
      <w:rFonts w:ascii="Times New Roman" w:eastAsia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AC13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12EA2"/>
  </w:style>
  <w:style w:type="paragraph" w:styleId="a6">
    <w:name w:val="footer"/>
    <w:basedOn w:val="a"/>
    <w:link w:val="a7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12EA2"/>
  </w:style>
  <w:style w:type="paragraph" w:styleId="a8">
    <w:name w:val="Balloon Text"/>
    <w:basedOn w:val="a"/>
    <w:link w:val="a9"/>
    <w:uiPriority w:val="99"/>
    <w:semiHidden/>
    <w:unhideWhenUsed/>
    <w:rsid w:val="00F046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3DC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F5488"/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8308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30850"/>
  </w:style>
  <w:style w:type="character" w:customStyle="1" w:styleId="10">
    <w:name w:val="Заголовок 1 Знак"/>
    <w:basedOn w:val="a0"/>
    <w:link w:val="1"/>
    <w:rsid w:val="008308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d">
    <w:name w:val="Цветовое выделение"/>
    <w:rsid w:val="00830850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30850"/>
    <w:pPr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3085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83085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B"/>
  </w:style>
  <w:style w:type="paragraph" w:styleId="1">
    <w:name w:val="heading 1"/>
    <w:basedOn w:val="a"/>
    <w:next w:val="a"/>
    <w:link w:val="10"/>
    <w:qFormat/>
    <w:rsid w:val="008308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87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77BCC"/>
    <w:pPr>
      <w:widowControl w:val="0"/>
      <w:autoSpaceDE w:val="0"/>
      <w:autoSpaceDN w:val="0"/>
      <w:adjustRightInd w:val="0"/>
      <w:spacing w:after="0"/>
      <w:ind w:right="457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rsid w:val="00677BCC"/>
    <w:rPr>
      <w:rFonts w:ascii="Times New Roman" w:eastAsia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AC13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12EA2"/>
  </w:style>
  <w:style w:type="paragraph" w:styleId="a6">
    <w:name w:val="footer"/>
    <w:basedOn w:val="a"/>
    <w:link w:val="a7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12EA2"/>
  </w:style>
  <w:style w:type="paragraph" w:styleId="a8">
    <w:name w:val="Balloon Text"/>
    <w:basedOn w:val="a"/>
    <w:link w:val="a9"/>
    <w:uiPriority w:val="99"/>
    <w:semiHidden/>
    <w:unhideWhenUsed/>
    <w:rsid w:val="00F046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3DC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F5488"/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8308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30850"/>
  </w:style>
  <w:style w:type="character" w:customStyle="1" w:styleId="10">
    <w:name w:val="Заголовок 1 Знак"/>
    <w:basedOn w:val="a0"/>
    <w:link w:val="1"/>
    <w:rsid w:val="008308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d">
    <w:name w:val="Цветовое выделение"/>
    <w:rsid w:val="00830850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30850"/>
    <w:pPr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3085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8308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3A2E-9C7E-405C-8652-2FCAD8CA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А.А. Маштакова</dc:creator>
  <cp:lastModifiedBy>Нягина Н.</cp:lastModifiedBy>
  <cp:revision>22</cp:revision>
  <cp:lastPrinted>2020-03-18T12:37:00Z</cp:lastPrinted>
  <dcterms:created xsi:type="dcterms:W3CDTF">2019-01-14T07:30:00Z</dcterms:created>
  <dcterms:modified xsi:type="dcterms:W3CDTF">2020-03-18T12:37:00Z</dcterms:modified>
</cp:coreProperties>
</file>